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B" w:rsidRDefault="00E81335">
      <w:r>
        <w:rPr>
          <w:noProof/>
          <w:lang w:eastAsia="sk-SK"/>
        </w:rPr>
        <w:drawing>
          <wp:inline distT="0" distB="0" distL="0" distR="0">
            <wp:extent cx="5760720" cy="38284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bal_ihris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53745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ele_plechov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572000" cy="812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zny_po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35" w:rsidRDefault="00E81335"/>
    <w:p w:rsidR="00E81335" w:rsidRDefault="00E81335"/>
    <w:p w:rsidR="00E81335" w:rsidRDefault="00E81335">
      <w:r>
        <w:lastRenderedPageBreak/>
        <w:t>Použité zdroje:</w:t>
      </w:r>
      <w:bookmarkStart w:id="0" w:name="_GoBack"/>
      <w:bookmarkEnd w:id="0"/>
    </w:p>
    <w:p w:rsidR="00E81335" w:rsidRPr="00E81335" w:rsidRDefault="00E81335" w:rsidP="00E81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7" w:tgtFrame="_blank" w:history="1">
        <w:r w:rsidRPr="00E81335">
          <w:rPr>
            <w:rFonts w:ascii="Arial" w:eastAsia="Times New Roman" w:hAnsi="Arial" w:cs="Arial"/>
            <w:sz w:val="24"/>
            <w:szCs w:val="24"/>
            <w:lang w:eastAsia="sk-SK"/>
          </w:rPr>
          <w:t>https://www.soeasy-tips.com/2020/02/recycling-easy-to-do-with-children-45.html</w:t>
        </w:r>
      </w:hyperlink>
    </w:p>
    <w:p w:rsidR="00E81335" w:rsidRPr="00E81335" w:rsidRDefault="00E81335" w:rsidP="00E81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8" w:tgtFrame="_blank" w:history="1">
        <w:r w:rsidRPr="00E81335">
          <w:rPr>
            <w:rFonts w:ascii="Arial" w:eastAsia="Times New Roman" w:hAnsi="Arial" w:cs="Arial"/>
            <w:sz w:val="24"/>
            <w:szCs w:val="24"/>
            <w:lang w:eastAsia="sk-SK"/>
          </w:rPr>
          <w:t>http://www.caudissou.fr/la-fete-des-6-ans/</w:t>
        </w:r>
      </w:hyperlink>
    </w:p>
    <w:p w:rsidR="00E81335" w:rsidRPr="00E81335" w:rsidRDefault="00E81335" w:rsidP="00E81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9" w:tgtFrame="_blank" w:history="1">
        <w:r w:rsidRPr="00E81335">
          <w:rPr>
            <w:rFonts w:ascii="Arial" w:eastAsia="Times New Roman" w:hAnsi="Arial" w:cs="Arial"/>
            <w:sz w:val="24"/>
            <w:szCs w:val="24"/>
            <w:lang w:eastAsia="sk-SK"/>
          </w:rPr>
          <w:t>https://www.agirlandagluegun.com/2019/07/what-to-do-with-plastic-pop-cans.html</w:t>
        </w:r>
      </w:hyperlink>
    </w:p>
    <w:p w:rsidR="00E81335" w:rsidRPr="00E81335" w:rsidRDefault="00E81335"/>
    <w:sectPr w:rsidR="00E81335" w:rsidRPr="00E8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35"/>
    <w:rsid w:val="0067744B"/>
    <w:rsid w:val="00E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14AA-8A0D-49B2-9FD4-2AD9CED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issou.fr/la-fete-des-6-a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easy-tips.com/2020/02/recycling-easy-to-do-with-children-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agirlandagluegun.com/2019/07/what-to-do-with-plastic-pop-can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2020-05-15T10:15:00Z</dcterms:created>
  <dcterms:modified xsi:type="dcterms:W3CDTF">2020-05-15T10:17:00Z</dcterms:modified>
</cp:coreProperties>
</file>