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C8" w:rsidRPr="00E72EC8" w:rsidRDefault="0089125F" w:rsidP="00E72EC8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ZÁCHRANNÝ  SYSTÉM</w:t>
      </w:r>
      <w:r w:rsidR="007B5DCC">
        <w:rPr>
          <w:rFonts w:ascii="Arial" w:hAnsi="Arial" w:cs="Arial"/>
          <w:b/>
          <w:color w:val="FF0000"/>
          <w:sz w:val="32"/>
          <w:szCs w:val="32"/>
        </w:rPr>
        <w:t xml:space="preserve"> - HRY</w:t>
      </w:r>
      <w:bookmarkStart w:id="0" w:name="_GoBack"/>
      <w:bookmarkEnd w:id="0"/>
    </w:p>
    <w:p w:rsidR="00D1311E" w:rsidRPr="00E72EC8" w:rsidRDefault="00D1311E" w:rsidP="00D1311E">
      <w:pPr>
        <w:rPr>
          <w:rFonts w:ascii="Arial" w:hAnsi="Arial" w:cs="Arial"/>
          <w:b/>
          <w:sz w:val="28"/>
          <w:szCs w:val="28"/>
        </w:rPr>
      </w:pPr>
      <w:r w:rsidRPr="00E72EC8">
        <w:rPr>
          <w:rFonts w:ascii="Arial" w:hAnsi="Arial" w:cs="Arial"/>
          <w:b/>
          <w:sz w:val="28"/>
          <w:szCs w:val="28"/>
        </w:rPr>
        <w:t>ZMYSLOVÉ</w:t>
      </w:r>
    </w:p>
    <w:p w:rsidR="00D1311E" w:rsidRPr="00E72EC8" w:rsidRDefault="00D1311E" w:rsidP="00D1311E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E72EC8">
        <w:rPr>
          <w:rFonts w:ascii="Arial" w:hAnsi="Arial" w:cs="Arial"/>
          <w:b/>
          <w:i/>
          <w:color w:val="0070C0"/>
          <w:sz w:val="24"/>
          <w:szCs w:val="24"/>
        </w:rPr>
        <w:t>ZH: Uhádnutie topánok</w:t>
      </w:r>
    </w:p>
    <w:p w:rsidR="00D1311E" w:rsidRPr="00B27596" w:rsidRDefault="00D1311E" w:rsidP="00D1311E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27596">
        <w:rPr>
          <w:rFonts w:ascii="Arial" w:hAnsi="Arial" w:cs="Arial"/>
          <w:sz w:val="24"/>
          <w:szCs w:val="24"/>
        </w:rPr>
        <w:t xml:space="preserve">pomôcky: detské </w:t>
      </w:r>
      <w:r>
        <w:rPr>
          <w:rFonts w:ascii="Arial" w:hAnsi="Arial" w:cs="Arial"/>
          <w:sz w:val="24"/>
          <w:szCs w:val="24"/>
        </w:rPr>
        <w:t>topánky</w:t>
      </w:r>
    </w:p>
    <w:p w:rsidR="00D1311E" w:rsidRPr="00B27596" w:rsidRDefault="00D1311E" w:rsidP="00D1311E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27596">
        <w:rPr>
          <w:rFonts w:ascii="Arial" w:hAnsi="Arial" w:cs="Arial"/>
          <w:sz w:val="24"/>
          <w:szCs w:val="24"/>
        </w:rPr>
        <w:t>deti sedia v rade vedľa seba</w:t>
      </w:r>
    </w:p>
    <w:p w:rsidR="00D1311E" w:rsidRPr="00B27596" w:rsidRDefault="00D1311E" w:rsidP="00D1311E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27596">
        <w:rPr>
          <w:rFonts w:ascii="Arial" w:hAnsi="Arial" w:cs="Arial"/>
          <w:sz w:val="24"/>
          <w:szCs w:val="24"/>
        </w:rPr>
        <w:t>vždy vyberieme cca 5 detí, ktoré vystúpi z radu sadnú si o kúsok inam než zostávajúce deti = olúpení</w:t>
      </w:r>
    </w:p>
    <w:p w:rsidR="00D1311E" w:rsidRPr="00B27596" w:rsidRDefault="00D1311E" w:rsidP="00D1311E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27596">
        <w:rPr>
          <w:rFonts w:ascii="Arial" w:hAnsi="Arial" w:cs="Arial"/>
          <w:sz w:val="24"/>
          <w:szCs w:val="24"/>
        </w:rPr>
        <w:t>ďalej určíme jedno dieťa = policajt, ​​ktoré sa na chvíľu pôjde schovať (predtým si dobre prezrie papuče 5 detí sediaci mimo rad)</w:t>
      </w:r>
    </w:p>
    <w:p w:rsidR="00D1311E" w:rsidRPr="00B27596" w:rsidRDefault="00D1311E" w:rsidP="00D1311E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B27596">
        <w:rPr>
          <w:rFonts w:ascii="Arial" w:hAnsi="Arial" w:cs="Arial"/>
          <w:sz w:val="24"/>
          <w:szCs w:val="24"/>
        </w:rPr>
        <w:t>.uč</w:t>
      </w:r>
      <w:proofErr w:type="spellEnd"/>
      <w:r w:rsidRPr="00B27596">
        <w:rPr>
          <w:rFonts w:ascii="Arial" w:hAnsi="Arial" w:cs="Arial"/>
          <w:sz w:val="24"/>
          <w:szCs w:val="24"/>
        </w:rPr>
        <w:t xml:space="preserve">. sa stane zlodejom, ktorý 5 deťom "ukradne" </w:t>
      </w:r>
      <w:r>
        <w:rPr>
          <w:rFonts w:ascii="Arial" w:hAnsi="Arial" w:cs="Arial"/>
          <w:sz w:val="24"/>
          <w:szCs w:val="24"/>
        </w:rPr>
        <w:t>topánky</w:t>
      </w:r>
      <w:r w:rsidRPr="00B27596">
        <w:rPr>
          <w:rFonts w:ascii="Arial" w:hAnsi="Arial" w:cs="Arial"/>
          <w:sz w:val="24"/>
          <w:szCs w:val="24"/>
        </w:rPr>
        <w:t>, dá ich na hromadu a zamieša</w:t>
      </w:r>
    </w:p>
    <w:p w:rsidR="00D1311E" w:rsidRPr="00B27596" w:rsidRDefault="00D1311E" w:rsidP="00D1311E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27596">
        <w:rPr>
          <w:rFonts w:ascii="Arial" w:hAnsi="Arial" w:cs="Arial"/>
          <w:sz w:val="24"/>
          <w:szCs w:val="24"/>
        </w:rPr>
        <w:t>potom pozveme pána policajta, aby zlodeja chytil a jeho lup odovzdal späť deťom</w:t>
      </w:r>
    </w:p>
    <w:p w:rsidR="00D1311E" w:rsidRPr="00B27596" w:rsidRDefault="00D1311E" w:rsidP="00D1311E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27596">
        <w:rPr>
          <w:rFonts w:ascii="Arial" w:hAnsi="Arial" w:cs="Arial"/>
          <w:sz w:val="24"/>
          <w:szCs w:val="24"/>
        </w:rPr>
        <w:t xml:space="preserve">úlohou policajta je správne priradiť </w:t>
      </w:r>
      <w:r>
        <w:rPr>
          <w:rFonts w:ascii="Arial" w:hAnsi="Arial" w:cs="Arial"/>
          <w:sz w:val="24"/>
          <w:szCs w:val="24"/>
        </w:rPr>
        <w:t>topánky</w:t>
      </w:r>
      <w:r w:rsidRPr="00B27596">
        <w:rPr>
          <w:rFonts w:ascii="Arial" w:hAnsi="Arial" w:cs="Arial"/>
          <w:sz w:val="24"/>
          <w:szCs w:val="24"/>
        </w:rPr>
        <w:t xml:space="preserve"> deťom</w:t>
      </w:r>
    </w:p>
    <w:p w:rsidR="00D1311E" w:rsidRPr="00B27596" w:rsidRDefault="00D1311E" w:rsidP="00D1311E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27596">
        <w:rPr>
          <w:rFonts w:ascii="Arial" w:hAnsi="Arial" w:cs="Arial"/>
          <w:sz w:val="24"/>
          <w:szCs w:val="24"/>
        </w:rPr>
        <w:t>až keď policajt rozdá papuče, opýtame sa detí, či je priradil správne</w:t>
      </w:r>
    </w:p>
    <w:p w:rsidR="00D1311E" w:rsidRPr="00E72EC8" w:rsidRDefault="00D1311E" w:rsidP="00D1311E">
      <w:pPr>
        <w:rPr>
          <w:rFonts w:ascii="Arial" w:hAnsi="Arial" w:cs="Arial"/>
        </w:rPr>
      </w:pPr>
      <w:r w:rsidRPr="00E72EC8">
        <w:rPr>
          <w:rFonts w:ascii="Arial" w:hAnsi="Arial" w:cs="Arial"/>
        </w:rPr>
        <w:t> </w:t>
      </w:r>
    </w:p>
    <w:p w:rsidR="00D1311E" w:rsidRDefault="00D1311E" w:rsidP="00D1311E">
      <w:pPr>
        <w:rPr>
          <w:rFonts w:ascii="Arial" w:hAnsi="Arial" w:cs="Arial"/>
          <w:b/>
          <w:sz w:val="28"/>
          <w:szCs w:val="28"/>
        </w:rPr>
      </w:pPr>
    </w:p>
    <w:p w:rsidR="00D1311E" w:rsidRDefault="00D1311E" w:rsidP="00D1311E">
      <w:pPr>
        <w:rPr>
          <w:rFonts w:ascii="Arial" w:hAnsi="Arial" w:cs="Arial"/>
          <w:b/>
          <w:sz w:val="28"/>
          <w:szCs w:val="28"/>
        </w:rPr>
      </w:pPr>
    </w:p>
    <w:p w:rsidR="00D1311E" w:rsidRPr="00E72EC8" w:rsidRDefault="00D1311E" w:rsidP="00D1311E">
      <w:pPr>
        <w:rPr>
          <w:rFonts w:ascii="Arial" w:hAnsi="Arial" w:cs="Arial"/>
          <w:b/>
          <w:sz w:val="28"/>
          <w:szCs w:val="28"/>
        </w:rPr>
      </w:pPr>
      <w:r w:rsidRPr="00E72EC8">
        <w:rPr>
          <w:rFonts w:ascii="Arial" w:hAnsi="Arial" w:cs="Arial"/>
          <w:b/>
          <w:sz w:val="28"/>
          <w:szCs w:val="28"/>
        </w:rPr>
        <w:t>DIDAKTICKÉ</w:t>
      </w:r>
    </w:p>
    <w:p w:rsidR="00D1311E" w:rsidRPr="00E72EC8" w:rsidRDefault="00D1311E" w:rsidP="00D1311E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E72EC8">
        <w:rPr>
          <w:rFonts w:ascii="Arial" w:hAnsi="Arial" w:cs="Arial"/>
          <w:b/>
          <w:i/>
          <w:color w:val="0070C0"/>
          <w:sz w:val="24"/>
          <w:szCs w:val="24"/>
        </w:rPr>
        <w:t>DH: Volanie na tiesňové linky</w:t>
      </w:r>
    </w:p>
    <w:p w:rsidR="00D1311E" w:rsidRPr="00E72EC8" w:rsidRDefault="00D1311E" w:rsidP="00D1311E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pomôcky: telefón (nefunkčné), tiesňové čísla, obrázky sa situáciami udalostí</w:t>
      </w:r>
    </w:p>
    <w:p w:rsidR="00D1311E" w:rsidRPr="00E72EC8" w:rsidRDefault="00D1311E" w:rsidP="00D1311E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staršie deti:</w:t>
      </w:r>
    </w:p>
    <w:p w:rsidR="00D1311E" w:rsidRPr="00E72EC8" w:rsidRDefault="00D1311E" w:rsidP="00D1311E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žiak alebo skupina majú podľa situácií znázornených na obrázku určiť, či je vhodné využiť linku tiesňového volania a zvoliť správne číslo</w:t>
      </w:r>
    </w:p>
    <w:p w:rsidR="00D1311E" w:rsidRPr="00E72EC8" w:rsidRDefault="00D1311E" w:rsidP="00D1311E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nasleduje simulované volania na TL, kedy overujeme zásady správneho volania</w:t>
      </w:r>
    </w:p>
    <w:p w:rsidR="00D1311E" w:rsidRPr="00E72EC8" w:rsidRDefault="00D1311E" w:rsidP="00D1311E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najmenšie deti:</w:t>
      </w:r>
    </w:p>
    <w:p w:rsidR="00D1311E" w:rsidRPr="00E72EC8" w:rsidRDefault="00D1311E" w:rsidP="00D1311E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zameriavame sa na precvičovanie jedného čísla</w:t>
      </w:r>
    </w:p>
    <w:p w:rsidR="00D1311E" w:rsidRPr="00E72EC8" w:rsidRDefault="00D1311E" w:rsidP="00D1311E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jeden žiak-ranený (sám si vymyslí, čo sa mu stalo) druhý-privoláva telefonicky pomoc, učiteľka = operátor</w:t>
      </w:r>
    </w:p>
    <w:p w:rsidR="00D1311E" w:rsidRPr="00D1311E" w:rsidRDefault="00D1311E" w:rsidP="00D1311E">
      <w:pPr>
        <w:pStyle w:val="Odsekzoznamu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dbáme na oznámenie informácií pri volaní:</w:t>
      </w:r>
      <w:r>
        <w:rPr>
          <w:rFonts w:ascii="Arial" w:hAnsi="Arial" w:cs="Arial"/>
          <w:sz w:val="24"/>
          <w:szCs w:val="24"/>
        </w:rPr>
        <w:t xml:space="preserve">   </w:t>
      </w:r>
      <w:r w:rsidRPr="00D1311E">
        <w:rPr>
          <w:rFonts w:ascii="Arial" w:hAnsi="Arial" w:cs="Arial"/>
          <w:i/>
          <w:sz w:val="24"/>
          <w:szCs w:val="24"/>
        </w:rPr>
        <w:t>kto volá (meno, priezvisko)</w:t>
      </w:r>
    </w:p>
    <w:p w:rsidR="00D1311E" w:rsidRPr="00D1311E" w:rsidRDefault="00D1311E" w:rsidP="00D1311E">
      <w:pPr>
        <w:rPr>
          <w:rFonts w:ascii="Arial" w:hAnsi="Arial" w:cs="Arial"/>
          <w:i/>
          <w:sz w:val="24"/>
          <w:szCs w:val="24"/>
        </w:rPr>
      </w:pPr>
      <w:r w:rsidRPr="00D1311E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čo sa stalo</w:t>
      </w:r>
    </w:p>
    <w:p w:rsidR="00D1311E" w:rsidRPr="00D1311E" w:rsidRDefault="00D1311E" w:rsidP="00D1311E">
      <w:pPr>
        <w:rPr>
          <w:rFonts w:ascii="Arial" w:hAnsi="Arial" w:cs="Arial"/>
          <w:i/>
          <w:sz w:val="24"/>
          <w:szCs w:val="24"/>
        </w:rPr>
      </w:pPr>
      <w:r w:rsidRPr="00D1311E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kde sa to stalo</w:t>
      </w:r>
    </w:p>
    <w:p w:rsidR="00D1311E" w:rsidRDefault="00D1311E" w:rsidP="00E72EC8">
      <w:pPr>
        <w:rPr>
          <w:rFonts w:ascii="Arial" w:hAnsi="Arial" w:cs="Arial"/>
          <w:b/>
          <w:sz w:val="28"/>
          <w:szCs w:val="28"/>
        </w:rPr>
      </w:pPr>
    </w:p>
    <w:p w:rsidR="00D1311E" w:rsidRDefault="00D1311E" w:rsidP="00E72EC8">
      <w:pPr>
        <w:rPr>
          <w:rFonts w:ascii="Arial" w:hAnsi="Arial" w:cs="Arial"/>
          <w:b/>
          <w:sz w:val="28"/>
          <w:szCs w:val="28"/>
        </w:rPr>
      </w:pPr>
    </w:p>
    <w:p w:rsidR="00D1311E" w:rsidRDefault="00D1311E" w:rsidP="00E72EC8">
      <w:pPr>
        <w:rPr>
          <w:rFonts w:ascii="Arial" w:hAnsi="Arial" w:cs="Arial"/>
          <w:b/>
          <w:sz w:val="28"/>
          <w:szCs w:val="28"/>
        </w:rPr>
      </w:pPr>
    </w:p>
    <w:p w:rsidR="00E72EC8" w:rsidRPr="00E72EC8" w:rsidRDefault="00E72EC8" w:rsidP="00E72EC8">
      <w:pPr>
        <w:rPr>
          <w:rFonts w:ascii="Arial" w:hAnsi="Arial" w:cs="Arial"/>
          <w:b/>
          <w:sz w:val="28"/>
          <w:szCs w:val="28"/>
        </w:rPr>
      </w:pPr>
      <w:r w:rsidRPr="00E72EC8">
        <w:rPr>
          <w:rFonts w:ascii="Arial" w:hAnsi="Arial" w:cs="Arial"/>
          <w:b/>
          <w:sz w:val="28"/>
          <w:szCs w:val="28"/>
        </w:rPr>
        <w:lastRenderedPageBreak/>
        <w:t>POHYBOVÉ</w:t>
      </w:r>
    </w:p>
    <w:p w:rsidR="00E72EC8" w:rsidRPr="00E72EC8" w:rsidRDefault="00E72EC8" w:rsidP="00E72EC8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E72EC8">
        <w:rPr>
          <w:rFonts w:ascii="Arial" w:hAnsi="Arial" w:cs="Arial"/>
          <w:b/>
          <w:i/>
          <w:color w:val="0070C0"/>
          <w:sz w:val="24"/>
          <w:szCs w:val="24"/>
        </w:rPr>
        <w:t>PH: Zlodeji, policajti idú</w:t>
      </w:r>
    </w:p>
    <w:p w:rsidR="00E72EC8" w:rsidRPr="00E72EC8" w:rsidRDefault="00E72EC8" w:rsidP="00E72EC8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obmena hry: Rybičky rybári idú</w:t>
      </w:r>
    </w:p>
    <w:p w:rsidR="00E72EC8" w:rsidRPr="00E72EC8" w:rsidRDefault="00E72EC8" w:rsidP="00E72EC8">
      <w:p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 </w:t>
      </w:r>
    </w:p>
    <w:p w:rsidR="00E72EC8" w:rsidRPr="00E72EC8" w:rsidRDefault="00E72EC8" w:rsidP="00E72EC8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E72EC8">
        <w:rPr>
          <w:rFonts w:ascii="Arial" w:hAnsi="Arial" w:cs="Arial"/>
          <w:b/>
          <w:i/>
          <w:color w:val="0070C0"/>
          <w:sz w:val="24"/>
          <w:szCs w:val="24"/>
        </w:rPr>
        <w:t>PH: Vodiči a semafor</w:t>
      </w:r>
    </w:p>
    <w:p w:rsidR="00E72EC8" w:rsidRPr="00E72EC8" w:rsidRDefault="00E72EC8" w:rsidP="00E72EC8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pomôcky: 3 farebné papiere, kartičky (červená, oranžová, zelená), obruče</w:t>
      </w:r>
    </w:p>
    <w:p w:rsidR="00E72EC8" w:rsidRPr="00E72EC8" w:rsidRDefault="00E72EC8" w:rsidP="00E72EC8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učiteľka = semafor a zároveň policajt</w:t>
      </w:r>
    </w:p>
    <w:p w:rsidR="00E72EC8" w:rsidRPr="00E72EC8" w:rsidRDefault="00E72EC8" w:rsidP="00E72EC8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ostatné deti majú obruče (= volant) a jazdí po priestore</w:t>
      </w:r>
    </w:p>
    <w:p w:rsidR="00E72EC8" w:rsidRPr="00E72EC8" w:rsidRDefault="00E72EC8" w:rsidP="00E72EC8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stále ale musí sledovať semafor - ak učiteľka drží nad hlavou zelený papierik, deti môžu ísť, potom nasleduje oranžový-pozor a červený, kedy deti musia zastaviť</w:t>
      </w:r>
    </w:p>
    <w:p w:rsidR="00E72EC8" w:rsidRPr="00E72EC8" w:rsidRDefault="00E72EC8" w:rsidP="00E72EC8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ak si dieťa dlhšiu dobu nevšíma a stále na červenú jede, dostane napomenutie a po druhé je vyradený z hry</w:t>
      </w:r>
    </w:p>
    <w:p w:rsidR="00E72EC8" w:rsidRPr="00E72EC8" w:rsidRDefault="00E72EC8" w:rsidP="00E72EC8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obmena: deti reagujú rýchlosťou jazdy na zvuk píšťalky. Ak píšťalka znie ticho-pomalá jazda, so zvyšujúcim sa zvukom stúpa aj rýchlosť</w:t>
      </w:r>
    </w:p>
    <w:p w:rsidR="00E72EC8" w:rsidRPr="00E72EC8" w:rsidRDefault="00E72EC8" w:rsidP="00E72EC8">
      <w:p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 </w:t>
      </w:r>
    </w:p>
    <w:p w:rsidR="00E72EC8" w:rsidRPr="00E72EC8" w:rsidRDefault="00E72EC8" w:rsidP="00E72EC8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E72EC8">
        <w:rPr>
          <w:rFonts w:ascii="Arial" w:hAnsi="Arial" w:cs="Arial"/>
          <w:b/>
          <w:i/>
          <w:color w:val="0070C0"/>
          <w:sz w:val="24"/>
          <w:szCs w:val="24"/>
        </w:rPr>
        <w:t>PH: Najdlhšia hadice</w:t>
      </w:r>
    </w:p>
    <w:p w:rsidR="00E72EC8" w:rsidRPr="00E72EC8" w:rsidRDefault="00E72EC8" w:rsidP="00E72EC8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pomôcky: rôzne povrázky, vlny, ..</w:t>
      </w:r>
    </w:p>
    <w:p w:rsidR="00E72EC8" w:rsidRPr="00E72EC8" w:rsidRDefault="00E72EC8" w:rsidP="00E72EC8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motivácia: Rýchlosť hasičov je u požiaru najdôležitejšia. Dôležité je, ako rýchlo dokážu zmontovať hadice, aby mohli začať hasiť.</w:t>
      </w:r>
    </w:p>
    <w:p w:rsidR="00E72EC8" w:rsidRPr="00E72EC8" w:rsidRDefault="00E72EC8" w:rsidP="00E72EC8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deti majú na lavici rôzne povrázky, ich úlohou je sa pokúsiť ich spojiť pomocou uzlov-čím dlhšia hadica, tým bližšie dosiahne k požiaru</w:t>
      </w:r>
    </w:p>
    <w:p w:rsidR="00E72EC8" w:rsidRPr="00E72EC8" w:rsidRDefault="00E72EC8" w:rsidP="00E72EC8">
      <w:p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 </w:t>
      </w:r>
    </w:p>
    <w:p w:rsidR="00E72EC8" w:rsidRPr="00E72EC8" w:rsidRDefault="00E72EC8" w:rsidP="00E72EC8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E72EC8">
        <w:rPr>
          <w:rFonts w:ascii="Arial" w:hAnsi="Arial" w:cs="Arial"/>
          <w:b/>
          <w:i/>
          <w:color w:val="0070C0"/>
          <w:sz w:val="24"/>
          <w:szCs w:val="24"/>
        </w:rPr>
        <w:t>PH: Tiesňové čísla</w:t>
      </w:r>
    </w:p>
    <w:p w:rsidR="00E72EC8" w:rsidRPr="00E72EC8" w:rsidRDefault="00E72EC8" w:rsidP="00E72EC8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pomôcky: obrázky tiesňových čísel</w:t>
      </w:r>
    </w:p>
    <w:p w:rsidR="00E72EC8" w:rsidRDefault="00E72EC8" w:rsidP="00E72EC8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najprv si objasníme čísla na základe názorných obrázkov</w:t>
      </w:r>
    </w:p>
    <w:p w:rsidR="00E72EC8" w:rsidRPr="00E72EC8" w:rsidRDefault="00E72EC8" w:rsidP="00E72EC8">
      <w:pPr>
        <w:pStyle w:val="Odsekzoznamu"/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 xml:space="preserve"> 8-putá = polície, 0-hadica = hasiči, 5-vozíček = záchranka</w:t>
      </w:r>
    </w:p>
    <w:p w:rsidR="00E72EC8" w:rsidRPr="00E72EC8" w:rsidRDefault="00E72EC8" w:rsidP="00E72EC8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pre každé číslo si dohodneme konkrétne pohyb, napr.</w:t>
      </w:r>
    </w:p>
    <w:p w:rsidR="00E72EC8" w:rsidRPr="00E72EC8" w:rsidRDefault="00E72EC8" w:rsidP="00E72EC8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8 - ruky za chrbát k sebe (máme ruky v putách)</w:t>
      </w:r>
    </w:p>
    <w:p w:rsidR="00E72EC8" w:rsidRPr="00E72EC8" w:rsidRDefault="00E72EC8" w:rsidP="00E72EC8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0 - vo vzduchu kreslíme kruh, môžeme aj húkať</w:t>
      </w:r>
    </w:p>
    <w:p w:rsidR="00E72EC8" w:rsidRPr="00E72EC8" w:rsidRDefault="00E72EC8" w:rsidP="00E72EC8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5 - ideme do drepu (ako keď sedíme na stoličke, vozíčku)</w:t>
      </w:r>
    </w:p>
    <w:p w:rsidR="00E72EC8" w:rsidRPr="00E72EC8" w:rsidRDefault="00E72EC8" w:rsidP="00E72EC8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2EC8">
        <w:rPr>
          <w:rFonts w:ascii="Arial" w:hAnsi="Arial" w:cs="Arial"/>
          <w:sz w:val="24"/>
          <w:szCs w:val="24"/>
        </w:rPr>
        <w:t>deti sa voľne pohybujú v priestore, pri zdvihnutí ľubovoľnej karty reagujú dohovoreným pohybom</w:t>
      </w:r>
    </w:p>
    <w:p w:rsidR="00E72EC8" w:rsidRPr="00E72EC8" w:rsidRDefault="00E72EC8" w:rsidP="00E72EC8">
      <w:pPr>
        <w:ind w:left="-426" w:right="-709"/>
        <w:rPr>
          <w:rFonts w:ascii="Arial" w:hAnsi="Arial" w:cs="Arial"/>
          <w:sz w:val="24"/>
          <w:szCs w:val="24"/>
        </w:rPr>
      </w:pPr>
      <w:r w:rsidRPr="00E72EC8">
        <w:rPr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2076450" cy="2857500"/>
            <wp:effectExtent l="19050" t="19050" r="19050" b="19050"/>
            <wp:docPr id="1" name="Obrázok 1" descr="záchranný systé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chranný systém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076450" cy="2857500"/>
            <wp:effectExtent l="19050" t="19050" r="19050" b="19050"/>
            <wp:docPr id="2" name="Obrázok 2" descr="záchranný systé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chranný systém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076450" cy="2857500"/>
            <wp:effectExtent l="19050" t="19050" r="19050" b="19050"/>
            <wp:docPr id="3" name="Obrázok 3" descr="záchranný systé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áchranný systém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2EC8" w:rsidRPr="00E72EC8" w:rsidRDefault="00E72EC8" w:rsidP="00E72EC8">
      <w:pPr>
        <w:rPr>
          <w:rFonts w:ascii="Arial" w:hAnsi="Arial" w:cs="Arial"/>
        </w:rPr>
      </w:pPr>
      <w:r w:rsidRPr="00E72EC8">
        <w:rPr>
          <w:rFonts w:ascii="Arial" w:hAnsi="Arial" w:cs="Arial"/>
        </w:rPr>
        <w:t> </w:t>
      </w:r>
    </w:p>
    <w:p w:rsidR="00E72EC8" w:rsidRDefault="00E72EC8" w:rsidP="00E72EC8">
      <w:pPr>
        <w:rPr>
          <w:rFonts w:ascii="Arial" w:hAnsi="Arial" w:cs="Arial"/>
          <w:sz w:val="24"/>
          <w:szCs w:val="24"/>
        </w:rPr>
      </w:pPr>
    </w:p>
    <w:p w:rsidR="00E72EC8" w:rsidRPr="00E72EC8" w:rsidRDefault="00E72EC8" w:rsidP="00E72EC8">
      <w:pPr>
        <w:rPr>
          <w:rFonts w:ascii="Arial" w:hAnsi="Arial" w:cs="Arial"/>
          <w:sz w:val="20"/>
          <w:szCs w:val="20"/>
        </w:rPr>
      </w:pPr>
      <w:r w:rsidRPr="00E72EC8">
        <w:rPr>
          <w:rFonts w:ascii="Arial" w:hAnsi="Arial" w:cs="Arial"/>
          <w:sz w:val="20"/>
          <w:szCs w:val="20"/>
        </w:rPr>
        <w:t>Použité zdroje:</w:t>
      </w:r>
    </w:p>
    <w:p w:rsidR="00E72EC8" w:rsidRPr="00E72EC8" w:rsidRDefault="00E72EC8" w:rsidP="00E72EC8">
      <w:pPr>
        <w:rPr>
          <w:rFonts w:ascii="Arial" w:hAnsi="Arial" w:cs="Arial"/>
          <w:sz w:val="20"/>
          <w:szCs w:val="20"/>
        </w:rPr>
      </w:pPr>
      <w:r w:rsidRPr="00E72EC8">
        <w:rPr>
          <w:sz w:val="20"/>
          <w:szCs w:val="20"/>
        </w:rPr>
        <w:t>http://vytvarna-vychova.cz/tag/hasici/</w:t>
      </w:r>
    </w:p>
    <w:sectPr w:rsidR="00E72EC8" w:rsidRPr="00E7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083"/>
    <w:multiLevelType w:val="hybridMultilevel"/>
    <w:tmpl w:val="AEFA26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F5F"/>
    <w:multiLevelType w:val="hybridMultilevel"/>
    <w:tmpl w:val="BD20FFA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F46D9"/>
    <w:multiLevelType w:val="hybridMultilevel"/>
    <w:tmpl w:val="4CDAD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2114"/>
    <w:multiLevelType w:val="hybridMultilevel"/>
    <w:tmpl w:val="75025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10E"/>
    <w:multiLevelType w:val="hybridMultilevel"/>
    <w:tmpl w:val="80FCC00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5218A"/>
    <w:multiLevelType w:val="hybridMultilevel"/>
    <w:tmpl w:val="ED1E4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723E7"/>
    <w:multiLevelType w:val="hybridMultilevel"/>
    <w:tmpl w:val="408CBDE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B679D4"/>
    <w:multiLevelType w:val="hybridMultilevel"/>
    <w:tmpl w:val="24D66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66695"/>
    <w:multiLevelType w:val="hybridMultilevel"/>
    <w:tmpl w:val="81B8E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32555"/>
    <w:multiLevelType w:val="hybridMultilevel"/>
    <w:tmpl w:val="E3A2783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C8"/>
    <w:rsid w:val="007B5DCC"/>
    <w:rsid w:val="0089125F"/>
    <w:rsid w:val="00B27596"/>
    <w:rsid w:val="00C121C1"/>
    <w:rsid w:val="00D1311E"/>
    <w:rsid w:val="00E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209C-423B-4099-86AD-819DD7F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E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72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5</cp:revision>
  <dcterms:created xsi:type="dcterms:W3CDTF">2020-05-05T16:57:00Z</dcterms:created>
  <dcterms:modified xsi:type="dcterms:W3CDTF">2020-05-05T17:17:00Z</dcterms:modified>
</cp:coreProperties>
</file>